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452269">
      <w:pPr>
        <w:spacing w:line="360" w:lineRule="auto"/>
        <w:jc w:val="center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44"/>
          <w:szCs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11163300</wp:posOffset>
            </wp:positionH>
            <wp:positionV relativeFrom="topMargin">
              <wp:posOffset>11391900</wp:posOffset>
            </wp:positionV>
            <wp:extent cx="279400" cy="317500"/>
            <wp:effectExtent l="0" t="0" r="6350" b="6350"/>
            <wp:wrapNone/>
            <wp:docPr id="100009" name="图片 10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31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宋体" w:cs="Times New Roman"/>
          <w:b/>
          <w:bCs/>
          <w:sz w:val="44"/>
          <w:szCs w:val="44"/>
        </w:rPr>
        <w:t>Unit 8  Once upon a Time</w:t>
      </w:r>
    </w:p>
    <w:p w14:paraId="3E0B4F61">
      <w:pPr>
        <w:autoSpaceDE w:val="0"/>
        <w:autoSpaceDN w:val="0"/>
        <w:spacing w:before="0" w:line="360" w:lineRule="auto"/>
        <w:ind w:left="0" w:firstLine="0"/>
        <w:jc w:val="center"/>
        <w:textAlignment w:val="baseline"/>
        <w:rPr>
          <w:rFonts w:hint="default" w:ascii="Times New Roman" w:hAnsi="Times New Roman" w:eastAsia="宋体" w:cs="Times New Roman"/>
          <w:b/>
          <w:bCs/>
          <w:i/>
          <w:sz w:val="36"/>
          <w:szCs w:val="36"/>
        </w:rPr>
      </w:pPr>
      <w:r>
        <w:rPr>
          <w:rFonts w:hint="default" w:ascii="Times New Roman" w:hAnsi="Times New Roman" w:eastAsia="宋体" w:cs="Times New Roman"/>
          <w:b/>
          <w:bCs/>
          <w:spacing w:val="0"/>
          <w:w w:val="100"/>
          <w:sz w:val="36"/>
          <w:szCs w:val="36"/>
        </w:rPr>
        <w:t>Period 4 Section B（1a-2b）</w:t>
      </w:r>
    </w:p>
    <w:p w14:paraId="7E6A492D">
      <w:pPr>
        <w:autoSpaceDE w:val="0"/>
        <w:autoSpaceDN w:val="0"/>
        <w:spacing w:before="121" w:line="360" w:lineRule="auto"/>
        <w:ind w:left="0" w:firstLine="0"/>
        <w:jc w:val="left"/>
        <w:textAlignment w:val="baseline"/>
        <w:rPr>
          <w:rFonts w:hint="eastAsia" w:ascii="Times New Roman" w:hAnsi="Times New Roman" w:eastAsia="宋体" w:cs="Times New Roman"/>
          <w:b/>
          <w:bCs/>
          <w:spacing w:val="5"/>
          <w:w w:val="100"/>
          <w:sz w:val="24"/>
          <w:szCs w:val="24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spacing w:val="5"/>
          <w:w w:val="100"/>
          <w:sz w:val="24"/>
          <w:szCs w:val="24"/>
          <w:lang w:eastAsia="zh-CN"/>
        </w:rPr>
        <w:t>【</w:t>
      </w:r>
      <w:r>
        <w:rPr>
          <w:rFonts w:hint="default" w:ascii="Times New Roman" w:hAnsi="Times New Roman" w:eastAsia="宋体" w:cs="Times New Roman"/>
          <w:b/>
          <w:bCs/>
          <w:spacing w:val="5"/>
          <w:w w:val="100"/>
          <w:sz w:val="24"/>
          <w:szCs w:val="24"/>
        </w:rPr>
        <w:t>教学分析</w:t>
      </w:r>
      <w:r>
        <w:rPr>
          <w:rFonts w:hint="eastAsia" w:ascii="Times New Roman" w:hAnsi="Times New Roman" w:eastAsia="宋体" w:cs="Times New Roman"/>
          <w:b/>
          <w:bCs/>
          <w:spacing w:val="5"/>
          <w:w w:val="100"/>
          <w:sz w:val="24"/>
          <w:szCs w:val="24"/>
          <w:lang w:eastAsia="zh-CN"/>
        </w:rPr>
        <w:t>】</w:t>
      </w:r>
    </w:p>
    <w:tbl>
      <w:tblPr>
        <w:tblStyle w:val="4"/>
        <w:tblW w:w="0" w:type="auto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42"/>
        <w:gridCol w:w="7599"/>
      </w:tblGrid>
      <w:tr w14:paraId="563EF9D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0" w:hRule="exact"/>
          <w:jc w:val="center"/>
        </w:trPr>
        <w:tc>
          <w:tcPr>
            <w:tcW w:w="1642" w:type="dxa"/>
            <w:vAlign w:val="center"/>
          </w:tcPr>
          <w:p w14:paraId="39DC10A5">
            <w:pPr>
              <w:autoSpaceDE w:val="0"/>
              <w:autoSpaceDN w:val="0"/>
              <w:spacing w:before="0" w:line="360" w:lineRule="auto"/>
              <w:ind w:left="57" w:firstLine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0"/>
                <w:w w:val="100"/>
                <w:sz w:val="24"/>
                <w:szCs w:val="24"/>
              </w:rPr>
              <w:t>教学内容</w:t>
            </w:r>
          </w:p>
        </w:tc>
        <w:tc>
          <w:tcPr>
            <w:tcW w:w="7599" w:type="dxa"/>
            <w:vAlign w:val="center"/>
          </w:tcPr>
          <w:p w14:paraId="7686DC80">
            <w:pPr>
              <w:autoSpaceDE w:val="0"/>
              <w:autoSpaceDN w:val="0"/>
              <w:spacing w:before="0" w:line="360" w:lineRule="auto"/>
              <w:ind w:left="57" w:firstLine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0"/>
                <w:w w:val="100"/>
                <w:sz w:val="24"/>
                <w:szCs w:val="24"/>
              </w:rPr>
              <w:t>阅读改编自安徒生《丑小鸭》的故事。</w:t>
            </w:r>
          </w:p>
        </w:tc>
      </w:tr>
      <w:tr w14:paraId="081E301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256" w:hRule="exact"/>
          <w:jc w:val="center"/>
        </w:trPr>
        <w:tc>
          <w:tcPr>
            <w:tcW w:w="1642" w:type="dxa"/>
            <w:vAlign w:val="center"/>
          </w:tcPr>
          <w:p w14:paraId="7498504A">
            <w:pPr>
              <w:autoSpaceDE w:val="0"/>
              <w:autoSpaceDN w:val="0"/>
              <w:spacing w:before="0" w:line="360" w:lineRule="auto"/>
              <w:ind w:left="57" w:firstLine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0"/>
                <w:w w:val="100"/>
                <w:sz w:val="24"/>
                <w:szCs w:val="24"/>
              </w:rPr>
              <w:t>核心素养</w:t>
            </w:r>
          </w:p>
        </w:tc>
        <w:tc>
          <w:tcPr>
            <w:tcW w:w="7599" w:type="dxa"/>
            <w:vAlign w:val="center"/>
          </w:tcPr>
          <w:p w14:paraId="686028A9">
            <w:pPr>
              <w:autoSpaceDE w:val="0"/>
              <w:autoSpaceDN w:val="0"/>
              <w:spacing w:before="0" w:line="360" w:lineRule="auto"/>
              <w:ind w:left="57" w:firstLine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0"/>
                <w:w w:val="100"/>
                <w:sz w:val="24"/>
                <w:szCs w:val="24"/>
              </w:rPr>
              <w:t>1.学生能通过观察图片理解并推测故事情节。</w:t>
            </w:r>
          </w:p>
          <w:p w14:paraId="08B77380">
            <w:pPr>
              <w:autoSpaceDE w:val="0"/>
              <w:autoSpaceDN w:val="0"/>
              <w:spacing w:before="90" w:line="360" w:lineRule="auto"/>
              <w:ind w:left="57" w:firstLine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0"/>
                <w:w w:val="100"/>
                <w:sz w:val="24"/>
                <w:szCs w:val="24"/>
              </w:rPr>
              <w:t>2.学生能准确理解《丑小鸭》的故事内容,并讨论故事寓意。</w:t>
            </w:r>
          </w:p>
          <w:p w14:paraId="2373B036">
            <w:pPr>
              <w:autoSpaceDE w:val="0"/>
              <w:autoSpaceDN w:val="0"/>
              <w:spacing w:before="113" w:line="360" w:lineRule="auto"/>
              <w:ind w:left="57" w:firstLine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0"/>
                <w:w w:val="100"/>
                <w:sz w:val="24"/>
                <w:szCs w:val="24"/>
              </w:rPr>
              <w:t>3.学生能通过阅读故事,回答问题,提升阅读理解能力。</w:t>
            </w:r>
          </w:p>
          <w:p w14:paraId="465D5E16">
            <w:pPr>
              <w:autoSpaceDE w:val="0"/>
              <w:autoSpaceDN w:val="0"/>
              <w:spacing w:before="108" w:line="360" w:lineRule="auto"/>
              <w:ind w:left="57" w:firstLine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0"/>
                <w:w w:val="100"/>
                <w:sz w:val="24"/>
                <w:szCs w:val="24"/>
              </w:rPr>
              <w:t>4.学生能基于故事内容,为角色提供建议,培养批判性思维和同理心。</w:t>
            </w:r>
          </w:p>
          <w:p w14:paraId="72E20A8A">
            <w:pPr>
              <w:autoSpaceDE w:val="0"/>
              <w:autoSpaceDN w:val="0"/>
              <w:spacing w:before="118" w:line="360" w:lineRule="auto"/>
              <w:ind w:left="57" w:firstLine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0"/>
                <w:w w:val="100"/>
                <w:sz w:val="24"/>
                <w:szCs w:val="24"/>
              </w:rPr>
              <w:t>5.学生能创造性地编写故事结尾,提升写作能力。</w:t>
            </w:r>
          </w:p>
        </w:tc>
      </w:tr>
      <w:tr w14:paraId="4539D63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486" w:hRule="exact"/>
          <w:jc w:val="center"/>
        </w:trPr>
        <w:tc>
          <w:tcPr>
            <w:tcW w:w="1642" w:type="dxa"/>
            <w:vAlign w:val="center"/>
          </w:tcPr>
          <w:p w14:paraId="1D405E1A">
            <w:pPr>
              <w:autoSpaceDE w:val="0"/>
              <w:autoSpaceDN w:val="0"/>
              <w:spacing w:before="0" w:line="360" w:lineRule="auto"/>
              <w:ind w:left="57" w:firstLine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0"/>
                <w:w w:val="100"/>
                <w:sz w:val="24"/>
                <w:szCs w:val="24"/>
              </w:rPr>
              <w:t>重点难点</w:t>
            </w:r>
          </w:p>
        </w:tc>
        <w:tc>
          <w:tcPr>
            <w:tcW w:w="7599" w:type="dxa"/>
            <w:vAlign w:val="center"/>
          </w:tcPr>
          <w:p w14:paraId="06C59591">
            <w:pPr>
              <w:autoSpaceDE w:val="0"/>
              <w:autoSpaceDN w:val="0"/>
              <w:spacing w:before="0" w:line="360" w:lineRule="auto"/>
              <w:ind w:left="57" w:firstLine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0"/>
                <w:w w:val="100"/>
                <w:sz w:val="24"/>
                <w:szCs w:val="24"/>
              </w:rPr>
              <w:t>重点:理解故事内容,把握故事寓意。</w:t>
            </w:r>
          </w:p>
          <w:p w14:paraId="5F572DF4">
            <w:pPr>
              <w:autoSpaceDE w:val="0"/>
              <w:autoSpaceDN w:val="0"/>
              <w:spacing w:before="93" w:line="360" w:lineRule="auto"/>
              <w:ind w:left="57" w:firstLine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0"/>
                <w:w w:val="100"/>
                <w:sz w:val="24"/>
                <w:szCs w:val="24"/>
              </w:rPr>
              <w:t>难点:为角色提供合理的建议,创造性地编写故事结尾。</w:t>
            </w:r>
          </w:p>
        </w:tc>
      </w:tr>
    </w:tbl>
    <w:p w14:paraId="658B6880">
      <w:pPr>
        <w:autoSpaceDE w:val="0"/>
        <w:autoSpaceDN w:val="0"/>
        <w:spacing w:before="0" w:line="360" w:lineRule="auto"/>
        <w:ind w:left="0" w:firstLine="0"/>
        <w:jc w:val="left"/>
        <w:textAlignment w:val="baseline"/>
        <w:rPr>
          <w:rFonts w:hint="eastAsia" w:ascii="Times New Roman" w:hAnsi="Times New Roman" w:eastAsia="宋体" w:cs="Times New Roman"/>
          <w:b/>
          <w:bCs/>
          <w:i/>
          <w:sz w:val="24"/>
          <w:szCs w:val="24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spacing w:val="4"/>
          <w:w w:val="100"/>
          <w:sz w:val="24"/>
          <w:szCs w:val="24"/>
          <w:lang w:eastAsia="zh-CN"/>
        </w:rPr>
        <w:t>【</w:t>
      </w:r>
      <w:r>
        <w:rPr>
          <w:rFonts w:hint="default" w:ascii="Times New Roman" w:hAnsi="Times New Roman" w:eastAsia="宋体" w:cs="Times New Roman"/>
          <w:b/>
          <w:bCs/>
          <w:spacing w:val="4"/>
          <w:w w:val="100"/>
          <w:sz w:val="24"/>
          <w:szCs w:val="24"/>
        </w:rPr>
        <w:t>教学过程</w:t>
      </w:r>
      <w:r>
        <w:rPr>
          <w:rFonts w:hint="eastAsia" w:ascii="Times New Roman" w:hAnsi="Times New Roman" w:eastAsia="宋体" w:cs="Times New Roman"/>
          <w:b/>
          <w:bCs/>
          <w:spacing w:val="4"/>
          <w:w w:val="100"/>
          <w:sz w:val="24"/>
          <w:szCs w:val="24"/>
          <w:lang w:eastAsia="zh-CN"/>
        </w:rPr>
        <w:t>】</w:t>
      </w:r>
    </w:p>
    <w:p w14:paraId="6EE0C04C">
      <w:pPr>
        <w:autoSpaceDE w:val="0"/>
        <w:autoSpaceDN w:val="0"/>
        <w:spacing w:before="0" w:line="360" w:lineRule="auto"/>
        <w:ind w:left="0" w:firstLine="0"/>
        <w:jc w:val="left"/>
        <w:textAlignment w:val="baseline"/>
        <w:rPr>
          <w:rFonts w:hint="default" w:ascii="Times New Roman" w:hAnsi="Times New Roman" w:eastAsia="宋体" w:cs="Times New Roman"/>
          <w:b/>
          <w:bCs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pacing w:val="5"/>
          <w:w w:val="100"/>
          <w:sz w:val="24"/>
          <w:szCs w:val="24"/>
        </w:rPr>
        <w:t>Step 1 Lead-in</w:t>
      </w:r>
    </w:p>
    <w:p w14:paraId="0BE1F269">
      <w:pPr>
        <w:autoSpaceDE w:val="0"/>
        <w:autoSpaceDN w:val="0"/>
        <w:spacing w:before="0" w:line="360" w:lineRule="auto"/>
        <w:ind w:left="476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1. Greet the class.</w:t>
      </w:r>
    </w:p>
    <w:p w14:paraId="478106DF">
      <w:pPr>
        <w:autoSpaceDE w:val="0"/>
        <w:autoSpaceDN w:val="0"/>
        <w:spacing w:before="0" w:line="360" w:lineRule="auto"/>
        <w:ind w:left="0" w:right="0" w:firstLine="476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2. Ask students: Have you read the story The Ugly Duckling? Whose writer is the story? Can you tell us the story?</w:t>
      </w:r>
    </w:p>
    <w:p w14:paraId="796E77DA">
      <w:pPr>
        <w:autoSpaceDE w:val="0"/>
        <w:autoSpaceDN w:val="0"/>
        <w:spacing w:before="0" w:line="360" w:lineRule="auto"/>
        <w:ind w:left="0" w:firstLine="0"/>
        <w:jc w:val="left"/>
        <w:textAlignment w:val="baseline"/>
        <w:rPr>
          <w:rFonts w:hint="default" w:ascii="Times New Roman" w:hAnsi="Times New Roman" w:eastAsia="宋体" w:cs="Times New Roman"/>
          <w:b/>
          <w:bCs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pacing w:val="7"/>
          <w:w w:val="100"/>
          <w:sz w:val="24"/>
          <w:szCs w:val="24"/>
        </w:rPr>
        <w:t>Step 2 Work on 1a</w:t>
      </w:r>
    </w:p>
    <w:p w14:paraId="71F50012">
      <w:pPr>
        <w:autoSpaceDE w:val="0"/>
        <w:autoSpaceDN w:val="0"/>
        <w:spacing w:before="0" w:line="360" w:lineRule="auto"/>
        <w:ind w:left="0" w:right="0" w:firstLine="476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1. Show the pictures in 1a and ask students to predict what happens in the story. Have them number the pictures in the order they think the events occur.</w:t>
      </w:r>
    </w:p>
    <w:p w14:paraId="6FBCC49D">
      <w:pPr>
        <w:autoSpaceDE w:val="0"/>
        <w:autoSpaceDN w:val="0"/>
        <w:spacing w:before="0" w:line="360" w:lineRule="auto"/>
        <w:ind w:left="476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4"/>
          <w:w w:val="100"/>
          <w:sz w:val="24"/>
          <w:szCs w:val="24"/>
        </w:rPr>
        <w:t>2. Check answer. The answers are:3, 2, 4, 1.</w:t>
      </w:r>
    </w:p>
    <w:p w14:paraId="3652F5E5">
      <w:pPr>
        <w:autoSpaceDE w:val="0"/>
        <w:autoSpaceDN w:val="0"/>
        <w:spacing w:before="0" w:line="360" w:lineRule="auto"/>
        <w:ind w:left="0" w:firstLine="0"/>
        <w:jc w:val="left"/>
        <w:textAlignment w:val="baseline"/>
        <w:rPr>
          <w:rFonts w:hint="default" w:ascii="Times New Roman" w:hAnsi="Times New Roman" w:eastAsia="宋体" w:cs="Times New Roman"/>
          <w:b/>
          <w:bCs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pacing w:val="7"/>
          <w:w w:val="100"/>
          <w:sz w:val="24"/>
          <w:szCs w:val="24"/>
        </w:rPr>
        <w:t>Step 3 Work on 1b</w:t>
      </w:r>
    </w:p>
    <w:p w14:paraId="73BDA6F3">
      <w:pPr>
        <w:autoSpaceDE w:val="0"/>
        <w:autoSpaceDN w:val="0"/>
        <w:spacing w:before="0" w:line="360" w:lineRule="auto"/>
        <w:ind w:left="476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1. Distribute the text of "The Ugly Duckling" and ask students to read silently.</w:t>
      </w:r>
    </w:p>
    <w:p w14:paraId="54B8D5A9">
      <w:pPr>
        <w:autoSpaceDE w:val="0"/>
        <w:autoSpaceDN w:val="0"/>
        <w:spacing w:before="0" w:line="360" w:lineRule="auto"/>
        <w:ind w:left="0" w:right="0" w:firstLine="476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2. After reading, ask students to discuss in pairs the question:"Is the Ugly Duckling a real duck?" Encourage them to quote from the text to support their answers.</w:t>
      </w:r>
    </w:p>
    <w:p w14:paraId="1AC9C440">
      <w:pPr>
        <w:autoSpaceDE w:val="0"/>
        <w:autoSpaceDN w:val="0"/>
        <w:spacing w:before="0" w:line="360" w:lineRule="auto"/>
        <w:ind w:left="0" w:right="0" w:firstLine="476"/>
        <w:jc w:val="both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3. Explain the following language items: look like; What an ugly duckling! laugh at; tell sb to do sth; go away; make sb sad; search for; all of them; live with; stay with; say no; lay eggs;</w:t>
      </w:r>
    </w:p>
    <w:p w14:paraId="2164BF05">
      <w:pPr>
        <w:autoSpaceDE w:val="0"/>
        <w:autoSpaceDN w:val="0"/>
        <w:spacing w:before="0" w:line="360" w:lineRule="auto"/>
        <w:ind w:left="0" w:right="0" w:firstLine="0"/>
        <w:jc w:val="left"/>
        <w:textAlignment w:val="baseline"/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 xml:space="preserve">come to a lake; I wish I looked like you!; one of; look down; to sb’s surprise. </w:t>
      </w:r>
    </w:p>
    <w:p w14:paraId="553DC3E9">
      <w:pPr>
        <w:autoSpaceDE w:val="0"/>
        <w:autoSpaceDN w:val="0"/>
        <w:spacing w:before="0" w:line="360" w:lineRule="auto"/>
        <w:ind w:left="0" w:right="0" w:firstLine="0"/>
        <w:jc w:val="left"/>
        <w:textAlignment w:val="baseline"/>
        <w:rPr>
          <w:rFonts w:hint="default" w:ascii="Times New Roman" w:hAnsi="Times New Roman" w:eastAsia="宋体" w:cs="Times New Roman"/>
          <w:b/>
          <w:bCs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pacing w:val="0"/>
          <w:w w:val="100"/>
          <w:sz w:val="24"/>
          <w:szCs w:val="24"/>
        </w:rPr>
        <w:t>Step 4 Work on 1c</w:t>
      </w:r>
    </w:p>
    <w:p w14:paraId="1DE1DDBA">
      <w:pPr>
        <w:autoSpaceDE w:val="0"/>
        <w:autoSpaceDN w:val="0"/>
        <w:spacing w:before="0" w:line="360" w:lineRule="auto"/>
        <w:ind w:left="476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1. Read the story again and ask students to answer the questions in 1c individually.</w:t>
      </w:r>
    </w:p>
    <w:p w14:paraId="7A03E33D">
      <w:pPr>
        <w:autoSpaceDE w:val="0"/>
        <w:autoSpaceDN w:val="0"/>
        <w:spacing w:before="0" w:line="360" w:lineRule="auto"/>
        <w:ind w:left="476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2. Check answers in class. The answers are:</w:t>
      </w:r>
    </w:p>
    <w:p w14:paraId="25C54EA5">
      <w:pPr>
        <w:autoSpaceDE w:val="0"/>
        <w:autoSpaceDN w:val="0"/>
        <w:spacing w:before="0" w:line="360" w:lineRule="auto"/>
        <w:ind w:left="714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（1）The duckling was big and grey. He swam well just like all the other ducklings.</w:t>
      </w:r>
    </w:p>
    <w:p w14:paraId="5D132B6F">
      <w:pPr>
        <w:autoSpaceDE w:val="0"/>
        <w:autoSpaceDN w:val="0"/>
        <w:spacing w:before="0" w:line="360" w:lineRule="auto"/>
        <w:ind w:left="714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（2） He searched for a new home. Because the other ducklings laughed at him and told him</w:t>
      </w:r>
    </w:p>
    <w:p w14:paraId="120E718C">
      <w:pPr>
        <w:autoSpaceDE w:val="0"/>
        <w:autoSpaceDN w:val="0"/>
        <w:spacing w:before="0" w:line="360" w:lineRule="auto"/>
        <w:ind w:left="0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to go away.</w:t>
      </w:r>
    </w:p>
    <w:p w14:paraId="64F3BA1A">
      <w:pPr>
        <w:autoSpaceDE w:val="0"/>
        <w:autoSpaceDN w:val="0"/>
        <w:spacing w:before="0" w:line="360" w:lineRule="auto"/>
        <w:ind w:left="714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（3）They looked beautiful and they had long necks and white feathers. Yes, they were.</w:t>
      </w:r>
    </w:p>
    <w:p w14:paraId="4F204E16">
      <w:pPr>
        <w:autoSpaceDE w:val="0"/>
        <w:autoSpaceDN w:val="0"/>
        <w:spacing w:before="0" w:line="360" w:lineRule="auto"/>
        <w:ind w:left="714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（4）开放性问题,无标准答案,价值观正确皆可。</w:t>
      </w:r>
    </w:p>
    <w:p w14:paraId="4EFA0B42">
      <w:pPr>
        <w:autoSpaceDE w:val="0"/>
        <w:autoSpaceDN w:val="0"/>
        <w:spacing w:before="0" w:line="360" w:lineRule="auto"/>
        <w:ind w:left="0" w:firstLine="0"/>
        <w:jc w:val="left"/>
        <w:textAlignment w:val="baseline"/>
        <w:rPr>
          <w:rFonts w:hint="default" w:ascii="Times New Roman" w:hAnsi="Times New Roman" w:eastAsia="宋体" w:cs="Times New Roman"/>
          <w:b/>
          <w:bCs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pacing w:val="7"/>
          <w:w w:val="100"/>
          <w:sz w:val="24"/>
          <w:szCs w:val="24"/>
        </w:rPr>
        <w:t>Step 5 Work on 1d</w:t>
      </w:r>
    </w:p>
    <w:p w14:paraId="7B6B3A31">
      <w:pPr>
        <w:autoSpaceDE w:val="0"/>
        <w:autoSpaceDN w:val="0"/>
        <w:spacing w:before="0" w:line="360" w:lineRule="auto"/>
        <w:ind w:left="476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1. Have students match the characters in the story with their opinions.</w:t>
      </w:r>
    </w:p>
    <w:p w14:paraId="41B2E4F6">
      <w:pPr>
        <w:autoSpaceDE w:val="0"/>
        <w:autoSpaceDN w:val="0"/>
        <w:spacing w:before="0" w:line="360" w:lineRule="auto"/>
        <w:ind w:left="0" w:right="0" w:firstLine="476"/>
        <w:jc w:val="left"/>
        <w:textAlignment w:val="baseline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2. Ask students to think about what advice they would give to each character and share their ideas with the class.</w:t>
      </w:r>
    </w:p>
    <w:p w14:paraId="41C6694E">
      <w:pPr>
        <w:autoSpaceDE w:val="0"/>
        <w:autoSpaceDN w:val="0"/>
        <w:spacing w:before="0" w:line="360" w:lineRule="auto"/>
        <w:ind w:left="476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3. Check answers. The answers are:（1）D （2）B （3）C （4） A.</w:t>
      </w:r>
    </w:p>
    <w:p w14:paraId="06954624">
      <w:pPr>
        <w:spacing w:line="360" w:lineRule="auto"/>
        <w:rPr>
          <w:rFonts w:hint="default" w:ascii="Times New Roman" w:hAnsi="Times New Roman" w:eastAsia="宋体" w:cs="Times New Roman"/>
          <w:b/>
          <w:bCs/>
          <w:sz w:val="24"/>
          <w:szCs w:val="24"/>
          <w:u w:val="none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  <w:u w:val="none"/>
        </w:rPr>
        <w:t>Step 6 Work on 2a</w:t>
      </w:r>
    </w:p>
    <w:p w14:paraId="2B75117D">
      <w:pPr>
        <w:spacing w:line="360" w:lineRule="auto"/>
        <w:ind w:leftChars="0" w:firstLine="408" w:firstLineChars="17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 Read the beginning of the story in 2a and explain the task：Write an ending for the story using the questions as prompts.</w:t>
      </w:r>
    </w:p>
    <w:p w14:paraId="1B1F32F5">
      <w:pPr>
        <w:spacing w:line="360" w:lineRule="auto"/>
        <w:ind w:left="357" w:leftChars="170"/>
        <w:rPr>
          <w:rFonts w:hint="default" w:ascii="Times New Roman" w:hAnsi="Times New Roman" w:eastAsia="宋体" w:cs="Times New Roman"/>
          <w:sz w:val="24"/>
          <w:szCs w:val="24"/>
          <w:u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u w:val="none"/>
        </w:rPr>
        <w:t>2. Give students time to write their endings.</w:t>
      </w:r>
    </w:p>
    <w:p w14:paraId="2E2A0914">
      <w:pPr>
        <w:spacing w:line="360" w:lineRule="auto"/>
        <w:rPr>
          <w:rFonts w:hint="default" w:ascii="Times New Roman" w:hAnsi="Times New Roman" w:eastAsia="宋体" w:cs="Times New Roman"/>
          <w:b/>
          <w:bCs/>
          <w:sz w:val="24"/>
          <w:szCs w:val="24"/>
          <w:u w:val="none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  <w:u w:val="none"/>
        </w:rPr>
        <w:t>Step 7 Work on 2b</w:t>
      </w:r>
    </w:p>
    <w:p w14:paraId="55F1418B">
      <w:pPr>
        <w:spacing w:line="360" w:lineRule="auto"/>
        <w:ind w:left="357" w:leftChars="17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 Have students exchange their drafts with a partner.</w:t>
      </w:r>
    </w:p>
    <w:p w14:paraId="696ACBCB">
      <w:pPr>
        <w:spacing w:line="360" w:lineRule="auto"/>
        <w:ind w:leftChars="0" w:firstLine="408" w:firstLineChars="17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 Ask a few pairs to share their endings with the class, encouraging feedback and discussion.</w:t>
      </w:r>
    </w:p>
    <w:p w14:paraId="1ABE283E">
      <w:pPr>
        <w:spacing w:line="360" w:lineRule="auto"/>
        <w:rPr>
          <w:rFonts w:hint="default" w:ascii="Times New Roman" w:hAnsi="Times New Roman" w:eastAsia="宋体" w:cs="Times New Roman"/>
          <w:b/>
          <w:bCs/>
          <w:sz w:val="24"/>
          <w:szCs w:val="24"/>
          <w:u w:val="none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  <w:u w:val="none"/>
        </w:rPr>
        <w:t>Step 8 Summary</w:t>
      </w:r>
    </w:p>
    <w:p w14:paraId="73D9629C">
      <w:pPr>
        <w:spacing w:line="360" w:lineRule="auto"/>
        <w:ind w:leftChars="0" w:firstLine="408" w:firstLineChars="170"/>
        <w:rPr>
          <w:rFonts w:hint="default" w:ascii="Times New Roman" w:hAnsi="Times New Roman" w:eastAsia="宋体" w:cs="Times New Roman"/>
          <w:sz w:val="24"/>
          <w:szCs w:val="24"/>
          <w:u w:val="non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 xml:space="preserve">Recap the key points of the lesson, emphasizing the importance of story comprehension, </w:t>
      </w:r>
      <w:r>
        <w:rPr>
          <w:rFonts w:hint="default" w:ascii="Times New Roman" w:hAnsi="Times New Roman" w:eastAsia="宋体" w:cs="Times New Roman"/>
          <w:sz w:val="24"/>
          <w:szCs w:val="24"/>
          <w:u w:val="none"/>
        </w:rPr>
        <w:t>empathy, and creative writing.</w:t>
      </w:r>
    </w:p>
    <w:p w14:paraId="74847369">
      <w:pPr>
        <w:spacing w:line="360" w:lineRule="auto"/>
        <w:rPr>
          <w:rFonts w:hint="default" w:ascii="Times New Roman" w:hAnsi="Times New Roman" w:eastAsia="宋体" w:cs="Times New Roman"/>
          <w:b/>
          <w:bCs/>
          <w:sz w:val="24"/>
          <w:szCs w:val="24"/>
          <w:u w:val="none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  <w:u w:val="none"/>
        </w:rPr>
        <w:t>Step 9 Homework</w:t>
      </w:r>
    </w:p>
    <w:p w14:paraId="47026E71">
      <w:pPr>
        <w:spacing w:line="360" w:lineRule="auto"/>
        <w:ind w:left="357" w:leftChars="17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Assign students to read another fairy tale and write a reflection on what they learnt from it.</w:t>
      </w:r>
    </w:p>
    <w:p w14:paraId="196763AF">
      <w:pPr>
        <w:spacing w:line="360" w:lineRule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【随堂作业】</w:t>
      </w:r>
    </w:p>
    <w:p w14:paraId="0C0EA11E">
      <w:pPr>
        <w:spacing w:line="360" w:lineRule="auto"/>
        <w:ind w:left="357" w:leftChars="17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根据句意及首字母或汉语提示完成下列句子。</w:t>
      </w:r>
    </w:p>
    <w:p w14:paraId="1967964A">
      <w:pPr>
        <w:spacing w:line="360" w:lineRule="auto"/>
        <w:ind w:left="357" w:leftChars="17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 xml:space="preserve">1. Mr Black is very good at business，he is so </w:t>
      </w:r>
      <w:r>
        <w:rPr>
          <w:rFonts w:hint="default" w:ascii="Times New Roman" w:hAnsi="Times New Roman" w:eastAsia="宋体" w:cs="Times New Roman"/>
          <w:sz w:val="24"/>
          <w:szCs w:val="24"/>
          <w:u w:val="single"/>
        </w:rPr>
        <w:t>r</w:t>
      </w:r>
      <w:r>
        <w:rPr>
          <w:rFonts w:hint="default" w:ascii="Times New Roman" w:hAnsi="Times New Roman" w:eastAsia="宋体" w:cs="Times New Roman"/>
          <w:color w:val="FF0000"/>
          <w:sz w:val="24"/>
          <w:szCs w:val="24"/>
          <w:u w:val="single"/>
        </w:rPr>
        <w:t>ich</w:t>
      </w:r>
      <w:r>
        <w:rPr>
          <w:rFonts w:hint="default" w:ascii="Times New Roman" w:hAnsi="Times New Roman" w:eastAsia="宋体" w:cs="Times New Roman"/>
          <w:sz w:val="24"/>
          <w:szCs w:val="24"/>
        </w:rPr>
        <w:t>___.</w:t>
      </w:r>
    </w:p>
    <w:p w14:paraId="38BD2AD3">
      <w:pPr>
        <w:spacing w:line="360" w:lineRule="auto"/>
        <w:ind w:left="357" w:leftChars="17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 xml:space="preserve">2. I thought they were laughing at me because I was </w:t>
      </w:r>
      <w:r>
        <w:rPr>
          <w:rFonts w:hint="default" w:ascii="Times New Roman" w:hAnsi="Times New Roman" w:eastAsia="宋体" w:cs="Times New Roman"/>
          <w:sz w:val="24"/>
          <w:szCs w:val="24"/>
          <w:u w:val="single"/>
        </w:rPr>
        <w:t>u</w:t>
      </w:r>
      <w:r>
        <w:rPr>
          <w:rFonts w:hint="default" w:ascii="Times New Roman" w:hAnsi="Times New Roman" w:eastAsia="宋体" w:cs="Times New Roman"/>
          <w:color w:val="FF0000"/>
          <w:sz w:val="24"/>
          <w:szCs w:val="24"/>
          <w:u w:val="single"/>
        </w:rPr>
        <w:t>gly</w:t>
      </w:r>
      <w:r>
        <w:rPr>
          <w:rFonts w:hint="default" w:ascii="Times New Roman" w:hAnsi="Times New Roman" w:eastAsia="宋体" w:cs="Times New Roman"/>
          <w:sz w:val="24"/>
          <w:szCs w:val="24"/>
        </w:rPr>
        <w:t>___.</w:t>
      </w:r>
    </w:p>
    <w:p w14:paraId="165677A1">
      <w:pPr>
        <w:spacing w:line="360" w:lineRule="auto"/>
        <w:ind w:left="357" w:leftChars="17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 xml:space="preserve">3. </w:t>
      </w:r>
      <w:r>
        <w:rPr>
          <w:rFonts w:hint="default" w:ascii="Times New Roman" w:hAnsi="Times New Roman" w:eastAsia="宋体" w:cs="Times New Roman"/>
          <w:sz w:val="24"/>
          <w:szCs w:val="24"/>
          <w:u w:val="single"/>
        </w:rPr>
        <w:t>H</w:t>
      </w:r>
      <w:r>
        <w:rPr>
          <w:rFonts w:hint="default" w:ascii="Times New Roman" w:hAnsi="Times New Roman" w:eastAsia="宋体" w:cs="Times New Roman"/>
          <w:color w:val="FF0000"/>
          <w:sz w:val="24"/>
          <w:szCs w:val="24"/>
          <w:u w:val="single"/>
        </w:rPr>
        <w:t>ens</w:t>
      </w:r>
      <w:r>
        <w:rPr>
          <w:rFonts w:hint="default" w:ascii="Times New Roman" w:hAnsi="Times New Roman" w:eastAsia="宋体" w:cs="Times New Roman"/>
          <w:sz w:val="24"/>
          <w:szCs w:val="24"/>
        </w:rPr>
        <w:t>____like to cluck after they laid their eggs.</w:t>
      </w:r>
    </w:p>
    <w:p w14:paraId="158D8E54">
      <w:pPr>
        <w:spacing w:line="360" w:lineRule="auto"/>
        <w:ind w:left="357" w:leftChars="17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4. She felt like a bird，and her body was as light as a _</w:t>
      </w:r>
      <w:r>
        <w:rPr>
          <w:rFonts w:hint="default" w:ascii="Times New Roman" w:hAnsi="Times New Roman" w:eastAsia="宋体" w:cs="Times New Roman"/>
          <w:color w:val="FF0000"/>
          <w:sz w:val="24"/>
          <w:szCs w:val="24"/>
        </w:rPr>
        <w:t>_</w:t>
      </w:r>
      <w:r>
        <w:rPr>
          <w:rFonts w:hint="default" w:ascii="Times New Roman" w:hAnsi="Times New Roman" w:eastAsia="宋体" w:cs="Times New Roman"/>
          <w:color w:val="FF0000"/>
          <w:sz w:val="24"/>
          <w:szCs w:val="24"/>
          <w:u w:val="single"/>
        </w:rPr>
        <w:t>feather</w:t>
      </w:r>
      <w:r>
        <w:rPr>
          <w:rFonts w:hint="default" w:ascii="Times New Roman" w:hAnsi="Times New Roman" w:eastAsia="宋体" w:cs="Times New Roman"/>
          <w:sz w:val="24"/>
          <w:szCs w:val="24"/>
        </w:rPr>
        <w:t>（羽毛）.</w:t>
      </w:r>
    </w:p>
    <w:p w14:paraId="480A6937">
      <w:pPr>
        <w:spacing w:line="360" w:lineRule="auto"/>
        <w:ind w:left="357" w:leftChars="17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5. Jim was happy to find a _</w:t>
      </w:r>
      <w:r>
        <w:rPr>
          <w:rFonts w:hint="default" w:ascii="Times New Roman" w:hAnsi="Times New Roman" w:eastAsia="宋体" w:cs="Times New Roman"/>
          <w:color w:val="FF0000"/>
          <w:sz w:val="24"/>
          <w:szCs w:val="24"/>
        </w:rPr>
        <w:t>_</w:t>
      </w:r>
      <w:r>
        <w:rPr>
          <w:rFonts w:hint="default" w:ascii="Times New Roman" w:hAnsi="Times New Roman" w:eastAsia="宋体" w:cs="Times New Roman"/>
          <w:color w:val="FF0000"/>
          <w:sz w:val="24"/>
          <w:szCs w:val="24"/>
          <w:u w:val="single"/>
        </w:rPr>
        <w:t>real</w:t>
      </w:r>
      <w:r>
        <w:rPr>
          <w:rFonts w:hint="default" w:ascii="Times New Roman" w:hAnsi="Times New Roman" w:eastAsia="宋体" w:cs="Times New Roman"/>
          <w:sz w:val="24"/>
          <w:szCs w:val="24"/>
        </w:rPr>
        <w:t>（真正的）friend in the new school.</w:t>
      </w:r>
    </w:p>
    <w:p w14:paraId="4CADF3DF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【板书设计】</w:t>
      </w:r>
    </w:p>
    <w:p w14:paraId="16F934F5">
      <w:pPr>
        <w:spacing w:line="360" w:lineRule="auto"/>
        <w:ind w:left="357" w:leftChars="170"/>
        <w:jc w:val="center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Unit 8Once upon a Time</w:t>
      </w:r>
    </w:p>
    <w:p w14:paraId="314D8D53">
      <w:pPr>
        <w:spacing w:line="360" w:lineRule="auto"/>
        <w:ind w:left="357" w:leftChars="170"/>
        <w:jc w:val="center"/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Section B What can stories teach us? (1a -2b)</w:t>
      </w:r>
    </w:p>
    <w:p w14:paraId="203D521E">
      <w:pPr>
        <w:spacing w:line="360" w:lineRule="auto"/>
        <w:ind w:left="357" w:leftChars="170"/>
        <w:jc w:val="both"/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Words and expressions:</w:t>
      </w:r>
    </w:p>
    <w:p w14:paraId="01F0C1CD">
      <w:pPr>
        <w:spacing w:line="360" w:lineRule="auto"/>
        <w:ind w:left="357" w:leftChars="170" w:firstLine="480" w:firstLineChars="200"/>
        <w:jc w:val="both"/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ugly, duckling, real, laugh at, go away, search, search for, hen, hopefully, lay, lay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eggs, swan, feather, to sb's surprise, size, believe, only if, fisherman, fishing, come out,genie, die, make a promise, someone, set, set...free, rich, powerful, anyone, instead of,succeed in doing sth, himself, in the end</w:t>
      </w:r>
    </w:p>
    <w:p w14:paraId="58473E21">
      <w:pPr>
        <w:spacing w:line="360" w:lineRule="auto"/>
        <w:jc w:val="both"/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Sentences:</w:t>
      </w:r>
    </w:p>
    <w:p w14:paraId="3FBA6A29">
      <w:pPr>
        <w:spacing w:line="360" w:lineRule="auto"/>
        <w:ind w:left="357" w:leftChars="170"/>
        <w:jc w:val="both"/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Five of the ducklings were small and yellow, but the last duckling was big and grey.</w:t>
      </w:r>
    </w:p>
    <w:p w14:paraId="49E4457B">
      <w:pPr>
        <w:spacing w:line="360" w:lineRule="auto"/>
        <w:ind w:left="357" w:leftChars="170"/>
        <w:jc w:val="both"/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What an ugly duckling!</w:t>
      </w:r>
    </w:p>
    <w:p w14:paraId="0CA3A54F">
      <w:pPr>
        <w:spacing w:line="360" w:lineRule="auto"/>
        <w:ind w:left="357" w:leftChars="170"/>
        <w:jc w:val="both"/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But the other ducklings still laughed at him and told him to go away.</w:t>
      </w:r>
    </w:p>
    <w:p w14:paraId="7E3B68E9">
      <w:pPr>
        <w:spacing w:line="360" w:lineRule="auto"/>
        <w:ind w:left="357" w:leftChars="170"/>
        <w:jc w:val="both"/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It made the poor duckling very sad, so he decided to search for a new home.</w:t>
      </w:r>
    </w:p>
    <w:p w14:paraId="305C463E">
      <w:pPr>
        <w:spacing w:line="360" w:lineRule="auto"/>
        <w:ind w:left="357" w:leftChars="170"/>
        <w:jc w:val="both"/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They did not want him to live with them.</w:t>
      </w:r>
    </w:p>
    <w:p w14:paraId="3D1F9FFA">
      <w:pPr>
        <w:spacing w:line="360" w:lineRule="auto"/>
        <w:ind w:left="357" w:leftChars="170"/>
        <w:jc w:val="both"/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There, he saw three beautiful swans with long necks and white feathers.</w:t>
      </w:r>
    </w:p>
    <w:p w14:paraId="57A32B3D">
      <w:pPr>
        <w:spacing w:line="360" w:lineRule="auto"/>
        <w:ind w:left="357" w:leftChars="170"/>
        <w:jc w:val="both"/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I wish I looked like you!</w:t>
      </w:r>
    </w:p>
    <w:p w14:paraId="570758CC"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64567718-4EEB-4270-8317-7CDBEDACE8A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C18ED4">
    <w:pPr>
      <w:tabs>
        <w:tab w:val="center" w:pos="4153"/>
        <w:tab w:val="right" w:pos="8306"/>
      </w:tabs>
      <w:snapToGrid w:val="0"/>
      <w:jc w:val="left"/>
      <w:rPr>
        <w:rFonts w:ascii="Times New Roman" w:hAnsi="Times New Roman" w:eastAsia="宋体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 id="PowerPlusWaterMarkObject1453549720" o:spid="_x0000_s2051" o:spt="136" alt="学科网 zxxk.com" type="#_x0000_t136" style="position:absolute;left:0pt;margin-left:158.95pt;margin-top:407.9pt;height:2.85pt;width:2.85pt;mso-position-horizontal-relative:margin;mso-position-vertical-relative:margin;rotation:20643840f;z-index:-251657216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图片 5" o:spid="_x0000_s2052" o:spt="75" alt="学科网 zxxk.com" type="#_x0000_t75" style="position:absolute;left:0pt;margin-left:64.05pt;margin-top:-20.75pt;height:0.05pt;width:0.05pt;z-index:251660288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 w:ascii="Times New Roman" w:hAnsi="Times New Roman" w:eastAsia="宋体" w:cs="Times New Roman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CB9CE8">
    <w:pPr>
      <w:pBdr>
        <w:bottom w:val="none" w:color="auto" w:sz="0" w:space="1"/>
      </w:pBdr>
      <w:snapToGrid w:val="0"/>
      <w:rPr>
        <w:rFonts w:ascii="Times New Roman" w:hAnsi="Times New Roman" w:eastAsia="宋体" w:cs="Times New Roman"/>
        <w:kern w:val="0"/>
        <w:sz w:val="2"/>
        <w:szCs w:val="2"/>
      </w:rPr>
    </w:pPr>
    <w:r>
      <w:pict>
        <v:shape id="图片 4" o:spid="_x0000_s2049" o:spt="75" alt="学科网 zxxk.com" type="#_x0000_t75" style="position:absolute;left:0pt;margin-left:351pt;margin-top:8.45pt;height:0.75pt;width:0.75pt;z-index:251659264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25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EF14EC5"/>
    <w:rsid w:val="004151FC"/>
    <w:rsid w:val="00C02FC6"/>
    <w:rsid w:val="2A977DB7"/>
    <w:rsid w:val="2B9B5117"/>
    <w:rsid w:val="4EF14EC5"/>
    <w:rsid w:val="592D3CE7"/>
    <w:rsid w:val="670F7122"/>
    <w:rsid w:val="6A92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kern w:val="0"/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6">
    <w:name w:val="页眉 Char"/>
    <w:link w:val="3"/>
    <w:semiHidden/>
    <w:uiPriority w:val="99"/>
    <w:rPr>
      <w:rFonts w:ascii="Times New Roman" w:hAnsi="Times New Roman" w:eastAsia="宋体" w:cs="Times New Roman"/>
      <w:sz w:val="18"/>
      <w:szCs w:val="18"/>
      <w:lang w:eastAsia="zh-CN"/>
    </w:rPr>
  </w:style>
  <w:style w:type="character" w:customStyle="1" w:styleId="7">
    <w:name w:val="页脚 Char"/>
    <w:link w:val="2"/>
    <w:semiHidden/>
    <w:uiPriority w:val="99"/>
    <w:rPr>
      <w:rFonts w:ascii="Times New Roman" w:hAnsi="Times New Roman" w:eastAsia="宋体" w:cs="Times New Roman"/>
      <w:sz w:val="18"/>
      <w:szCs w:val="18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2051"/>
    <customShpInfo spid="_x0000_s205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6292</Words>
  <Characters>16858</Characters>
  <Lines>0</Lines>
  <Paragraphs>0</Paragraphs>
  <TotalTime>0</TotalTime>
  <ScaleCrop>false</ScaleCrop>
  <LinksUpToDate>false</LinksUpToDate>
  <CharactersWithSpaces>19593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2026-03-12T07:26:00Z</dcterms:created>
  <dc:creator>三字二十七画</dc:creator>
  <cp:lastModifiedBy>Cynthia</cp:lastModifiedBy>
  <dcterms:modified xsi:type="dcterms:W3CDTF">2026-05-13T10:00:56Z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TemplateDocerSaveRecord">
    <vt:lpwstr>eyJoZGlkIjoiNGUzOTYzYWU0OTQ2ZDdlNGEyOWQ3YzkyM2QxYTQ2MDIiLCJ1c2VySWQiOiI2MjUxNDk2MDMifQ==</vt:lpwstr>
  </property>
  <property fmtid="{D5CDD505-2E9C-101B-9397-08002B2CF9AE}" pid="7" name="KSOProductBuildVer">
    <vt:lpwstr>2052-12.1.0.25865</vt:lpwstr>
  </property>
  <property fmtid="{D5CDD505-2E9C-101B-9397-08002B2CF9AE}" pid="8" name="ICV">
    <vt:lpwstr>EFD38250692F4DB1AB3A03DF0F4D1DDB_13</vt:lpwstr>
  </property>
</Properties>
</file>